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E7" w:rsidRPr="00A77BE7" w:rsidRDefault="00A77BE7" w:rsidP="00A77BE7">
      <w:pPr>
        <w:shd w:val="clear" w:color="auto" w:fill="FFFFFF"/>
        <w:tabs>
          <w:tab w:val="left" w:pos="4119"/>
        </w:tabs>
        <w:jc w:val="center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>Вопросы по маркетингу (2 часть)</w:t>
      </w:r>
    </w:p>
    <w:p w:rsidR="00A77BE7" w:rsidRP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color w:val="000000"/>
          <w:spacing w:val="-6"/>
          <w:sz w:val="28"/>
          <w:szCs w:val="28"/>
        </w:rPr>
      </w:pPr>
      <w:r w:rsidRPr="00A77BE7">
        <w:rPr>
          <w:color w:val="000000"/>
          <w:spacing w:val="4"/>
          <w:sz w:val="28"/>
          <w:szCs w:val="28"/>
        </w:rPr>
        <w:t xml:space="preserve">Назовите типы организационных структур, которые используются для построения </w:t>
      </w:r>
      <w:r w:rsidRPr="00A77BE7">
        <w:rPr>
          <w:color w:val="000000"/>
          <w:spacing w:val="1"/>
          <w:sz w:val="28"/>
          <w:szCs w:val="28"/>
        </w:rPr>
        <w:t xml:space="preserve">служб маркетинга. </w:t>
      </w:r>
      <w:r w:rsidRPr="00A77BE7">
        <w:rPr>
          <w:color w:val="000000"/>
          <w:spacing w:val="4"/>
          <w:sz w:val="28"/>
          <w:szCs w:val="28"/>
        </w:rPr>
        <w:t>Какие организационные подразделения могут создаваться в службе маркетинга?</w:t>
      </w:r>
    </w:p>
    <w:p w:rsidR="00A77BE7" w:rsidRP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1134"/>
        </w:tabs>
        <w:ind w:left="0" w:firstLine="709"/>
        <w:jc w:val="both"/>
        <w:rPr>
          <w:color w:val="000000"/>
          <w:spacing w:val="-10"/>
          <w:sz w:val="28"/>
          <w:szCs w:val="28"/>
        </w:rPr>
      </w:pPr>
      <w:r w:rsidRPr="00A77BE7">
        <w:rPr>
          <w:color w:val="000000"/>
          <w:spacing w:val="4"/>
          <w:sz w:val="28"/>
          <w:szCs w:val="28"/>
        </w:rPr>
        <w:t>Назовите принципы построения организационных структур.</w:t>
      </w:r>
    </w:p>
    <w:p w:rsidR="00A77BE7" w:rsidRP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1134"/>
        </w:tabs>
        <w:ind w:left="0" w:firstLine="709"/>
        <w:jc w:val="both"/>
        <w:rPr>
          <w:color w:val="000000"/>
          <w:spacing w:val="-7"/>
          <w:sz w:val="28"/>
          <w:szCs w:val="28"/>
        </w:rPr>
      </w:pPr>
      <w:r w:rsidRPr="00A77BE7">
        <w:rPr>
          <w:color w:val="000000"/>
          <w:spacing w:val="6"/>
          <w:sz w:val="28"/>
          <w:szCs w:val="28"/>
        </w:rPr>
        <w:t xml:space="preserve">Что такое контроль маркетинговой деятельности предприятия, с какой целью он </w:t>
      </w:r>
      <w:r w:rsidRPr="00A77BE7">
        <w:rPr>
          <w:color w:val="000000"/>
          <w:spacing w:val="2"/>
          <w:sz w:val="28"/>
          <w:szCs w:val="28"/>
        </w:rPr>
        <w:t>производится?</w:t>
      </w:r>
    </w:p>
    <w:p w:rsidR="00A77BE7" w:rsidRP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  <w:rPr>
          <w:color w:val="000000"/>
          <w:spacing w:val="9"/>
          <w:sz w:val="28"/>
          <w:szCs w:val="28"/>
        </w:rPr>
      </w:pPr>
      <w:r w:rsidRPr="00A77BE7">
        <w:rPr>
          <w:color w:val="000000"/>
          <w:spacing w:val="4"/>
          <w:sz w:val="28"/>
          <w:szCs w:val="28"/>
        </w:rPr>
        <w:t xml:space="preserve">Перечислите объекты маркетингового контроля. </w:t>
      </w:r>
      <w:r w:rsidRPr="00A77BE7">
        <w:rPr>
          <w:color w:val="000000"/>
          <w:spacing w:val="3"/>
          <w:sz w:val="28"/>
          <w:szCs w:val="28"/>
        </w:rPr>
        <w:t>Какие виды контроля маркетинга вы знаете?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 xml:space="preserve">Что </w:t>
      </w:r>
      <w:proofErr w:type="gramStart"/>
      <w:r w:rsidRPr="00A77BE7">
        <w:rPr>
          <w:color w:val="000000"/>
          <w:spacing w:val="3"/>
          <w:sz w:val="28"/>
          <w:szCs w:val="28"/>
        </w:rPr>
        <w:t>представляет из себя</w:t>
      </w:r>
      <w:proofErr w:type="gramEnd"/>
      <w:r w:rsidRPr="00A77BE7">
        <w:rPr>
          <w:color w:val="000000"/>
          <w:spacing w:val="3"/>
          <w:sz w:val="28"/>
          <w:szCs w:val="28"/>
        </w:rPr>
        <w:t xml:space="preserve"> аудит маркетинга?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такое товар и какова роль товара в маркетинговой политике? Охарактеризуйте 3 уровня товара.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Дайте характеристику основных стадий ЖЦТ.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Какие показатели необходимо учитывать, чтобы оценить конкурентоспособность товара?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В чем смысл выделения марочной продукции?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Перечислите элементы фирменного стиля.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Какие требования предъявляются к упаковке?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представляет собой сервисное обслуживание товара?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такое товарный ассортимент и товарная номенклатура и чем они характеризуются?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 xml:space="preserve">Что такое </w:t>
      </w:r>
      <w:proofErr w:type="gramStart"/>
      <w:r w:rsidRPr="00A77BE7">
        <w:rPr>
          <w:color w:val="000000"/>
          <w:spacing w:val="3"/>
          <w:sz w:val="28"/>
          <w:szCs w:val="28"/>
        </w:rPr>
        <w:t>цена</w:t>
      </w:r>
      <w:proofErr w:type="gramEnd"/>
      <w:r w:rsidRPr="00A77BE7">
        <w:rPr>
          <w:color w:val="000000"/>
          <w:spacing w:val="3"/>
          <w:sz w:val="28"/>
          <w:szCs w:val="28"/>
        </w:rPr>
        <w:t xml:space="preserve"> и </w:t>
      </w:r>
      <w:proofErr w:type="gramStart"/>
      <w:r w:rsidRPr="00A77BE7">
        <w:rPr>
          <w:color w:val="000000"/>
          <w:spacing w:val="3"/>
          <w:sz w:val="28"/>
          <w:szCs w:val="28"/>
        </w:rPr>
        <w:t>какова</w:t>
      </w:r>
      <w:proofErr w:type="gramEnd"/>
      <w:r w:rsidRPr="00A77BE7">
        <w:rPr>
          <w:color w:val="000000"/>
          <w:spacing w:val="3"/>
          <w:sz w:val="28"/>
          <w:szCs w:val="28"/>
        </w:rPr>
        <w:t xml:space="preserve"> ее роль в маркетинге? Какое положение может занимать цена относительно задач по получению прибыли?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В каких случаях при формировании цены предприятие может ориентироваться на собственные затраты, уровень рыночного спроса и состояние конкурентных цен?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На чем основано количественное измерение чувствительности к цене?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означает дифференцированное ценообразование?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Какие методы использует конкурентное ценообразование?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такое «цена выше номинала», «неокругленные цены»?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Каковы достоинства и недостатки стимулирующего ценообразования?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такое каналы распределения, какова их роль? Прокомментируйте критерии, по которым формируются каналы распределения.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Дайте характеристику основным торговым посредникам.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В каких направлениях развиваются методы и средства прямого маркетинга?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Какие различают организационные формы каналов распределения?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 классифицируется распределение по уровню охвата рынка?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Что такое продвижение, какова его роль в комплексе маркетинга? Опишите коммуникативную модель.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Охарактеризуйте виды рекламных средств.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Какие основные каналы входят в систему рекламной коммуникации?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lastRenderedPageBreak/>
        <w:t>Расскажите об особенностях персональных продаж.</w:t>
      </w:r>
    </w:p>
    <w:p w:rsidR="00A77BE7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677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Перечислите маркетинговые решения по стимулированию.</w:t>
      </w:r>
    </w:p>
    <w:p w:rsidR="00BD2CF9" w:rsidRDefault="00A77BE7" w:rsidP="00A77BE7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1134"/>
        </w:tabs>
        <w:ind w:left="0" w:firstLine="709"/>
        <w:jc w:val="both"/>
      </w:pPr>
      <w:r w:rsidRPr="00A77BE7">
        <w:rPr>
          <w:color w:val="000000"/>
          <w:spacing w:val="3"/>
          <w:sz w:val="28"/>
          <w:szCs w:val="28"/>
        </w:rPr>
        <w:t>Какие приемы используются при проведении работ по организации связей с общественностью?</w:t>
      </w:r>
    </w:p>
    <w:sectPr w:rsidR="00BD2CF9" w:rsidSect="00A77B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299"/>
    <w:multiLevelType w:val="hybridMultilevel"/>
    <w:tmpl w:val="7A3E2E3C"/>
    <w:lvl w:ilvl="0" w:tplc="76A40E6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320195"/>
    <w:multiLevelType w:val="hybridMultilevel"/>
    <w:tmpl w:val="5E181A32"/>
    <w:lvl w:ilvl="0" w:tplc="367CBC7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A2F9B"/>
    <w:multiLevelType w:val="hybridMultilevel"/>
    <w:tmpl w:val="316A0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7BE7"/>
    <w:rsid w:val="00A77BE7"/>
    <w:rsid w:val="00BD2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2014-10-28T08:30:00Z</dcterms:created>
  <dcterms:modified xsi:type="dcterms:W3CDTF">2014-10-28T08:33:00Z</dcterms:modified>
</cp:coreProperties>
</file>